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A0904" w14:textId="77777777" w:rsidR="0052528A" w:rsidRDefault="00AE1F0E" w:rsidP="003523F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A0AD4">
        <w:rPr>
          <w:rFonts w:ascii="Arial" w:hAnsi="Arial" w:cs="Arial"/>
          <w:b/>
          <w:bCs/>
          <w:sz w:val="28"/>
          <w:szCs w:val="28"/>
        </w:rPr>
        <w:t>DECLARAÇÃO</w:t>
      </w:r>
    </w:p>
    <w:p w14:paraId="3EB6F217" w14:textId="77777777" w:rsidR="00644174" w:rsidRDefault="00644174" w:rsidP="003523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44174">
        <w:rPr>
          <w:rFonts w:ascii="Arial" w:hAnsi="Arial" w:cs="Arial"/>
          <w:b/>
          <w:bCs/>
          <w:sz w:val="22"/>
          <w:szCs w:val="22"/>
        </w:rPr>
        <w:t xml:space="preserve">Vínculo empregatício </w:t>
      </w:r>
      <w:r w:rsidR="0052528A" w:rsidRPr="00644174">
        <w:rPr>
          <w:rFonts w:ascii="Arial" w:hAnsi="Arial" w:cs="Arial"/>
          <w:b/>
          <w:bCs/>
          <w:sz w:val="22"/>
          <w:szCs w:val="22"/>
        </w:rPr>
        <w:t>USP</w:t>
      </w:r>
    </w:p>
    <w:p w14:paraId="6B2A2CF4" w14:textId="5AE97D30" w:rsidR="006C4736" w:rsidRPr="00644174" w:rsidRDefault="00644174" w:rsidP="003523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44174">
        <w:rPr>
          <w:rFonts w:ascii="Arial" w:hAnsi="Arial" w:cs="Arial"/>
          <w:b/>
          <w:bCs/>
          <w:sz w:val="22"/>
          <w:szCs w:val="22"/>
        </w:rPr>
        <w:t>Programa de Apoio à Permanência e Formação Estudantil (PAPFE)</w:t>
      </w:r>
    </w:p>
    <w:p w14:paraId="10633586" w14:textId="77777777" w:rsidR="00BA0AD4" w:rsidRPr="006C4736" w:rsidRDefault="00BA0AD4" w:rsidP="003523FD">
      <w:pPr>
        <w:jc w:val="center"/>
        <w:rPr>
          <w:rFonts w:ascii="Arial" w:hAnsi="Arial" w:cs="Arial"/>
        </w:rPr>
      </w:pPr>
    </w:p>
    <w:p w14:paraId="48A69503" w14:textId="112E5656" w:rsidR="006C4736" w:rsidRDefault="006C4736" w:rsidP="006C4736">
      <w:pPr>
        <w:spacing w:line="480" w:lineRule="auto"/>
        <w:jc w:val="both"/>
        <w:rPr>
          <w:rFonts w:ascii="Arial" w:hAnsi="Arial" w:cs="Arial"/>
        </w:rPr>
      </w:pPr>
      <w:r w:rsidRPr="00644174">
        <w:rPr>
          <w:rFonts w:ascii="Arial" w:hAnsi="Arial" w:cs="Arial"/>
        </w:rPr>
        <w:t>Declaro para fins de inscrição no Processo Seletivo para o preenchimento de vagas destinadas à etapa de Estágio Supervisionado em Docência</w:t>
      </w:r>
      <w:r w:rsidR="00BA0AD4" w:rsidRPr="00644174">
        <w:rPr>
          <w:rFonts w:ascii="Arial" w:hAnsi="Arial" w:cs="Arial"/>
        </w:rPr>
        <w:t xml:space="preserve"> (ESD)</w:t>
      </w:r>
      <w:r w:rsidRPr="00644174">
        <w:rPr>
          <w:rFonts w:ascii="Arial" w:hAnsi="Arial" w:cs="Arial"/>
        </w:rPr>
        <w:t xml:space="preserve"> do Programa de Aperfeiçoamento de Ensino</w:t>
      </w:r>
      <w:r w:rsidR="00BA0AD4" w:rsidRPr="00644174">
        <w:rPr>
          <w:rFonts w:ascii="Arial" w:hAnsi="Arial" w:cs="Arial"/>
        </w:rPr>
        <w:t xml:space="preserve"> (PAE)</w:t>
      </w:r>
      <w:r w:rsidRPr="00644174">
        <w:rPr>
          <w:rFonts w:ascii="Arial" w:hAnsi="Arial" w:cs="Arial"/>
        </w:rPr>
        <w:t xml:space="preserve"> da Escola de Enfermagem</w:t>
      </w:r>
      <w:r w:rsidR="0052528A" w:rsidRPr="00644174">
        <w:rPr>
          <w:rFonts w:ascii="Arial" w:hAnsi="Arial" w:cs="Arial"/>
        </w:rPr>
        <w:t xml:space="preserve"> da Universidade de São Paulo</w:t>
      </w:r>
      <w:r w:rsidR="00BA0AD4" w:rsidRPr="00644174">
        <w:rPr>
          <w:rFonts w:ascii="Arial" w:hAnsi="Arial" w:cs="Arial"/>
        </w:rPr>
        <w:t xml:space="preserve"> (EEUSP)</w:t>
      </w:r>
      <w:r w:rsidRPr="00644174">
        <w:rPr>
          <w:rFonts w:ascii="Arial" w:hAnsi="Arial" w:cs="Arial"/>
        </w:rPr>
        <w:t>, referente ao 1º semestre de 2026, que</w:t>
      </w:r>
      <w:r w:rsidR="00585983">
        <w:rPr>
          <w:rFonts w:ascii="Arial" w:hAnsi="Arial" w:cs="Arial"/>
        </w:rPr>
        <w:t xml:space="preserve"> sou</w:t>
      </w:r>
      <w:r w:rsidRPr="00644174">
        <w:rPr>
          <w:rFonts w:ascii="Arial" w:hAnsi="Arial" w:cs="Arial"/>
        </w:rPr>
        <w:t>:</w:t>
      </w:r>
    </w:p>
    <w:p w14:paraId="178AEB24" w14:textId="39B2EA73" w:rsidR="00585983" w:rsidRDefault="00585983" w:rsidP="00585983">
      <w:pPr>
        <w:pStyle w:val="PargrafodaLista"/>
        <w:numPr>
          <w:ilvl w:val="0"/>
          <w:numId w:val="3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Servidor USP: ( ) sim  ( ) não</w:t>
      </w:r>
    </w:p>
    <w:p w14:paraId="0DB3E6E3" w14:textId="7DB7A965" w:rsidR="00585983" w:rsidRPr="00585983" w:rsidRDefault="00585983" w:rsidP="00585983">
      <w:pPr>
        <w:pStyle w:val="PargrafodaLista"/>
        <w:numPr>
          <w:ilvl w:val="0"/>
          <w:numId w:val="3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Beneficiário do PAPFE, com </w:t>
      </w:r>
      <w:r w:rsidR="00736AC8">
        <w:rPr>
          <w:rFonts w:ascii="Arial" w:hAnsi="Arial" w:cs="Arial"/>
        </w:rPr>
        <w:t xml:space="preserve">bolsa de agência de fomento (CNPq, FAPESP, CAPES ou outras): </w:t>
      </w: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sim  ( ) não</w:t>
      </w:r>
    </w:p>
    <w:p w14:paraId="6C509DE7" w14:textId="77777777" w:rsidR="00AD45E5" w:rsidRDefault="00BA0AD4" w:rsidP="00644174">
      <w:pPr>
        <w:spacing w:line="360" w:lineRule="auto"/>
        <w:ind w:left="360"/>
        <w:jc w:val="both"/>
        <w:rPr>
          <w:rFonts w:ascii="Arial" w:hAnsi="Arial" w:cs="Arial"/>
        </w:rPr>
      </w:pPr>
      <w:r w:rsidRPr="00644174">
        <w:rPr>
          <w:rFonts w:ascii="Arial" w:hAnsi="Arial" w:cs="Arial"/>
        </w:rPr>
        <w:t xml:space="preserve">Estou ciente </w:t>
      </w:r>
      <w:r w:rsidR="00644174">
        <w:rPr>
          <w:rFonts w:ascii="Arial" w:hAnsi="Arial" w:cs="Arial"/>
        </w:rPr>
        <w:t xml:space="preserve">de </w:t>
      </w:r>
      <w:r w:rsidRPr="00644174">
        <w:rPr>
          <w:rFonts w:ascii="Arial" w:hAnsi="Arial" w:cs="Arial"/>
        </w:rPr>
        <w:t>que</w:t>
      </w:r>
      <w:r w:rsidR="00AD45E5">
        <w:rPr>
          <w:rFonts w:ascii="Arial" w:hAnsi="Arial" w:cs="Arial"/>
        </w:rPr>
        <w:t>:</w:t>
      </w:r>
    </w:p>
    <w:p w14:paraId="0ED6ADFA" w14:textId="5CDD1654" w:rsidR="00AD45E5" w:rsidRPr="00AD45E5" w:rsidRDefault="00AD45E5" w:rsidP="00AD45E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AD45E5">
        <w:rPr>
          <w:rFonts w:ascii="Arial" w:hAnsi="Arial" w:cs="Arial"/>
        </w:rPr>
        <w:t>o</w:t>
      </w:r>
      <w:proofErr w:type="gramEnd"/>
      <w:r w:rsidRPr="00AD45E5">
        <w:rPr>
          <w:rFonts w:ascii="Arial" w:hAnsi="Arial" w:cs="Arial"/>
        </w:rPr>
        <w:t xml:space="preserve"> servidor USP não poderá receber auxílio financeiro do PAE;</w:t>
      </w:r>
    </w:p>
    <w:p w14:paraId="0108553E" w14:textId="04B85A6C" w:rsidR="00BA0AD4" w:rsidRPr="00AD45E5" w:rsidRDefault="00644174" w:rsidP="00AD45E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bookmarkStart w:id="0" w:name="_GoBack"/>
      <w:proofErr w:type="gramStart"/>
      <w:r w:rsidRPr="00AD45E5">
        <w:rPr>
          <w:rFonts w:ascii="Arial" w:hAnsi="Arial" w:cs="Arial"/>
        </w:rPr>
        <w:t>o</w:t>
      </w:r>
      <w:proofErr w:type="gramEnd"/>
      <w:r w:rsidR="00585983">
        <w:rPr>
          <w:rFonts w:ascii="Arial" w:hAnsi="Arial" w:cs="Arial"/>
        </w:rPr>
        <w:t xml:space="preserve"> beneficiário do PAPFE</w:t>
      </w:r>
      <w:r w:rsidR="00736AC8">
        <w:rPr>
          <w:rFonts w:ascii="Arial" w:hAnsi="Arial" w:cs="Arial"/>
        </w:rPr>
        <w:t xml:space="preserve">, </w:t>
      </w:r>
      <w:r w:rsidR="00585983">
        <w:rPr>
          <w:rFonts w:ascii="Arial" w:hAnsi="Arial" w:cs="Arial"/>
        </w:rPr>
        <w:t>com</w:t>
      </w:r>
      <w:r w:rsidR="00736AC8">
        <w:rPr>
          <w:rFonts w:ascii="Arial" w:hAnsi="Arial" w:cs="Arial"/>
        </w:rPr>
        <w:t xml:space="preserve"> bolsa de agência de fomento,</w:t>
      </w:r>
      <w:r w:rsidR="00585983">
        <w:rPr>
          <w:rFonts w:ascii="Arial" w:hAnsi="Arial" w:cs="Arial"/>
        </w:rPr>
        <w:t xml:space="preserve"> </w:t>
      </w:r>
      <w:r w:rsidRPr="00AD45E5">
        <w:rPr>
          <w:rFonts w:ascii="Arial" w:hAnsi="Arial" w:cs="Arial"/>
        </w:rPr>
        <w:t xml:space="preserve">não poderá </w:t>
      </w:r>
      <w:r w:rsidR="00585983">
        <w:rPr>
          <w:rFonts w:ascii="Arial" w:hAnsi="Arial" w:cs="Arial"/>
        </w:rPr>
        <w:t xml:space="preserve">receber </w:t>
      </w:r>
      <w:r w:rsidRPr="00AD45E5">
        <w:rPr>
          <w:rFonts w:ascii="Arial" w:hAnsi="Arial" w:cs="Arial"/>
        </w:rPr>
        <w:t>auxílio</w:t>
      </w:r>
      <w:r w:rsidR="00585983">
        <w:rPr>
          <w:rFonts w:ascii="Arial" w:hAnsi="Arial" w:cs="Arial"/>
        </w:rPr>
        <w:t xml:space="preserve"> financeiro do PAE</w:t>
      </w:r>
      <w:bookmarkEnd w:id="0"/>
      <w:r w:rsidR="00BA0AD4" w:rsidRPr="00AD45E5">
        <w:rPr>
          <w:rFonts w:ascii="Arial" w:hAnsi="Arial" w:cs="Arial"/>
        </w:rPr>
        <w:t>.</w:t>
      </w:r>
    </w:p>
    <w:p w14:paraId="40340700" w14:textId="77777777" w:rsidR="00BA0AD4" w:rsidRPr="00644174" w:rsidRDefault="00BA0AD4" w:rsidP="00522A39">
      <w:pPr>
        <w:spacing w:line="360" w:lineRule="auto"/>
        <w:ind w:left="360"/>
        <w:jc w:val="both"/>
        <w:rPr>
          <w:rFonts w:ascii="Arial" w:hAnsi="Arial" w:cs="Arial"/>
        </w:rPr>
      </w:pPr>
      <w:r w:rsidRPr="00644174">
        <w:rPr>
          <w:rFonts w:ascii="Arial" w:hAnsi="Arial" w:cs="Arial"/>
        </w:rPr>
        <w:t>Nome:</w:t>
      </w:r>
    </w:p>
    <w:p w14:paraId="183D66D7" w14:textId="03B2AEC7" w:rsidR="00BA0AD4" w:rsidRPr="00644174" w:rsidRDefault="00BA0AD4" w:rsidP="00522A39">
      <w:pPr>
        <w:spacing w:line="360" w:lineRule="auto"/>
        <w:ind w:left="360"/>
        <w:jc w:val="both"/>
        <w:rPr>
          <w:rFonts w:ascii="Arial" w:hAnsi="Arial" w:cs="Arial"/>
        </w:rPr>
      </w:pPr>
      <w:proofErr w:type="gramStart"/>
      <w:r w:rsidRPr="00644174">
        <w:rPr>
          <w:rFonts w:ascii="Arial" w:hAnsi="Arial" w:cs="Arial"/>
        </w:rPr>
        <w:t>nº</w:t>
      </w:r>
      <w:proofErr w:type="gramEnd"/>
      <w:r w:rsidRPr="00644174">
        <w:rPr>
          <w:rFonts w:ascii="Arial" w:hAnsi="Arial" w:cs="Arial"/>
        </w:rPr>
        <w:t xml:space="preserve"> USP:</w:t>
      </w:r>
    </w:p>
    <w:p w14:paraId="78E7C922" w14:textId="7CF954DF" w:rsidR="00F118F1" w:rsidRPr="00644174" w:rsidRDefault="00F118F1" w:rsidP="00522A39">
      <w:pPr>
        <w:spacing w:line="360" w:lineRule="auto"/>
        <w:ind w:left="360"/>
        <w:jc w:val="both"/>
        <w:rPr>
          <w:rFonts w:ascii="Arial" w:hAnsi="Arial" w:cs="Arial"/>
        </w:rPr>
      </w:pPr>
      <w:r w:rsidRPr="00644174">
        <w:rPr>
          <w:rFonts w:ascii="Arial" w:hAnsi="Arial" w:cs="Arial"/>
        </w:rPr>
        <w:t>Programa:</w:t>
      </w:r>
    </w:p>
    <w:p w14:paraId="4C69EF70" w14:textId="6166980C" w:rsidR="00BA0AD4" w:rsidRPr="00644174" w:rsidRDefault="00F118F1" w:rsidP="00522A39">
      <w:pPr>
        <w:spacing w:line="360" w:lineRule="auto"/>
        <w:ind w:left="360"/>
        <w:jc w:val="both"/>
        <w:rPr>
          <w:rFonts w:ascii="Arial" w:hAnsi="Arial" w:cs="Arial"/>
        </w:rPr>
      </w:pPr>
      <w:r w:rsidRPr="00644174">
        <w:rPr>
          <w:rFonts w:ascii="Arial" w:hAnsi="Arial" w:cs="Arial"/>
        </w:rPr>
        <w:t>Unidade:</w:t>
      </w:r>
    </w:p>
    <w:p w14:paraId="48ACB01E" w14:textId="0BCAF200" w:rsidR="00F118F1" w:rsidRPr="00644174" w:rsidRDefault="00F118F1" w:rsidP="00F118F1">
      <w:pPr>
        <w:spacing w:line="480" w:lineRule="auto"/>
        <w:ind w:left="360"/>
        <w:jc w:val="center"/>
        <w:rPr>
          <w:rFonts w:ascii="Arial" w:hAnsi="Arial" w:cs="Arial"/>
          <w:b/>
          <w:bCs/>
        </w:rPr>
      </w:pPr>
      <w:r w:rsidRPr="00644174">
        <w:rPr>
          <w:rFonts w:ascii="Arial" w:hAnsi="Arial" w:cs="Arial"/>
          <w:b/>
          <w:bCs/>
        </w:rPr>
        <w:t>Assinatura Digital</w:t>
      </w:r>
    </w:p>
    <w:sectPr w:rsidR="00F118F1" w:rsidRPr="0064417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084FD" w14:textId="77777777" w:rsidR="00DC52B0" w:rsidRDefault="00DC52B0" w:rsidP="00AE1F0E">
      <w:pPr>
        <w:spacing w:after="0" w:line="240" w:lineRule="auto"/>
      </w:pPr>
      <w:r>
        <w:separator/>
      </w:r>
    </w:p>
  </w:endnote>
  <w:endnote w:type="continuationSeparator" w:id="0">
    <w:p w14:paraId="3682C6D9" w14:textId="77777777" w:rsidR="00DC52B0" w:rsidRDefault="00DC52B0" w:rsidP="00AE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B0B4E" w14:textId="77777777" w:rsidR="00DC52B0" w:rsidRDefault="00DC52B0" w:rsidP="00AE1F0E">
      <w:pPr>
        <w:spacing w:after="0" w:line="240" w:lineRule="auto"/>
      </w:pPr>
      <w:r>
        <w:separator/>
      </w:r>
    </w:p>
  </w:footnote>
  <w:footnote w:type="continuationSeparator" w:id="0">
    <w:p w14:paraId="16742DEA" w14:textId="77777777" w:rsidR="00DC52B0" w:rsidRDefault="00DC52B0" w:rsidP="00AE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1"/>
      <w:gridCol w:w="7365"/>
    </w:tblGrid>
    <w:tr w:rsidR="00AE1F0E" w14:paraId="63B20F2A" w14:textId="77777777" w:rsidTr="00EA4B9F">
      <w:tc>
        <w:tcPr>
          <w:tcW w:w="1302" w:type="dxa"/>
        </w:tcPr>
        <w:p w14:paraId="2F6E3A07" w14:textId="77777777" w:rsidR="00AE1F0E" w:rsidRDefault="00AE1F0E" w:rsidP="00AE1F0E">
          <w:pPr>
            <w:pStyle w:val="Cabealho"/>
            <w:ind w:hanging="2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40FCB5EB" wp14:editId="39DBD548">
                <wp:simplePos x="0" y="0"/>
                <wp:positionH relativeFrom="column">
                  <wp:posOffset>4445</wp:posOffset>
                </wp:positionH>
                <wp:positionV relativeFrom="paragraph">
                  <wp:posOffset>-2540</wp:posOffset>
                </wp:positionV>
                <wp:extent cx="736940" cy="648000"/>
                <wp:effectExtent l="0" t="0" r="6350" b="0"/>
                <wp:wrapNone/>
                <wp:docPr id="8" name="Gráfic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56769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94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86" w:type="dxa"/>
        </w:tcPr>
        <w:p w14:paraId="32B4DF35" w14:textId="77777777" w:rsidR="00AE1F0E" w:rsidRPr="00E241FE" w:rsidRDefault="00AE1F0E" w:rsidP="00AE1F0E">
          <w:pPr>
            <w:pStyle w:val="Cabealho"/>
            <w:ind w:hanging="2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 w:rsidRPr="00E241FE">
            <w:rPr>
              <w:rFonts w:ascii="Roboto" w:hAnsi="Roboto"/>
              <w:b/>
              <w:bCs/>
              <w:color w:val="2A538B"/>
              <w:sz w:val="18"/>
              <w:szCs w:val="18"/>
            </w:rPr>
            <w:t>Escola de Enfermagem da USP</w:t>
          </w:r>
          <w:r>
            <w:rPr>
              <w:rFonts w:ascii="Roboto" w:hAnsi="Roboto"/>
              <w:b/>
              <w:bCs/>
              <w:color w:val="2A538B"/>
              <w:sz w:val="18"/>
              <w:szCs w:val="18"/>
            </w:rPr>
            <w:t xml:space="preserve"> | EEUSP</w:t>
          </w:r>
        </w:p>
        <w:p w14:paraId="5FE3C4BA" w14:textId="77777777" w:rsidR="00AE1F0E" w:rsidRPr="00E241FE" w:rsidRDefault="00AE1F0E" w:rsidP="00AE1F0E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>
            <w:rPr>
              <w:rFonts w:ascii="Roboto Light" w:hAnsi="Roboto Light"/>
              <w:color w:val="2A538B"/>
              <w:sz w:val="15"/>
              <w:szCs w:val="15"/>
            </w:rPr>
            <w:t>Av. Dr. Ené</w:t>
          </w:r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as de Carvalho Aguiar, 419 </w:t>
          </w:r>
          <w:r>
            <w:rPr>
              <w:rFonts w:ascii="Roboto Light" w:hAnsi="Roboto Light"/>
              <w:color w:val="2A538B"/>
              <w:sz w:val="15"/>
              <w:szCs w:val="15"/>
            </w:rPr>
            <w:t>|</w:t>
          </w:r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 CEP 05403-000</w:t>
          </w:r>
        </w:p>
        <w:p w14:paraId="3FFEF08F" w14:textId="77777777" w:rsidR="00AE1F0E" w:rsidRPr="00E241FE" w:rsidRDefault="00AE1F0E" w:rsidP="00AE1F0E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E241FE">
            <w:rPr>
              <w:rFonts w:ascii="Roboto Light" w:hAnsi="Roboto Light"/>
              <w:color w:val="2A538B"/>
              <w:sz w:val="15"/>
              <w:szCs w:val="15"/>
            </w:rPr>
            <w:t>Cerqueira César | São Paulo | SP | Brasil | www.ee.usp.br</w:t>
          </w:r>
        </w:p>
        <w:p w14:paraId="325F6163" w14:textId="77777777" w:rsidR="00AE1F0E" w:rsidRPr="00E241FE" w:rsidRDefault="00AE1F0E" w:rsidP="00AE1F0E">
          <w:pPr>
            <w:pStyle w:val="Cabealho"/>
            <w:spacing w:before="60"/>
            <w:ind w:hanging="2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>
            <w:rPr>
              <w:rFonts w:ascii="Roboto" w:hAnsi="Roboto"/>
              <w:b/>
              <w:bCs/>
              <w:color w:val="2A538B"/>
              <w:sz w:val="18"/>
              <w:szCs w:val="18"/>
            </w:rPr>
            <w:t>Assessoria de Estágios - Divisão Acadêmica</w:t>
          </w:r>
        </w:p>
        <w:p w14:paraId="1027D8BA" w14:textId="77777777" w:rsidR="00AE1F0E" w:rsidRPr="00E241FE" w:rsidRDefault="00AE1F0E" w:rsidP="00AE1F0E">
          <w:pPr>
            <w:pStyle w:val="Cabealho"/>
            <w:ind w:hanging="2"/>
            <w:rPr>
              <w:rFonts w:ascii="Roboto Light" w:hAnsi="Roboto Light"/>
              <w:color w:val="2A538B"/>
              <w:sz w:val="16"/>
              <w:szCs w:val="16"/>
            </w:rPr>
          </w:pPr>
          <w:r>
            <w:rPr>
              <w:rFonts w:ascii="Roboto Light" w:hAnsi="Roboto Light"/>
              <w:color w:val="2A538B"/>
              <w:sz w:val="16"/>
              <w:szCs w:val="16"/>
            </w:rPr>
            <w:t>estagios-ee@usp.br | +55 11 3061-7555</w:t>
          </w:r>
        </w:p>
      </w:tc>
    </w:tr>
  </w:tbl>
  <w:p w14:paraId="4C70741A" w14:textId="77777777" w:rsidR="00AE1F0E" w:rsidRDefault="00AE1F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E465B"/>
    <w:multiLevelType w:val="hybridMultilevel"/>
    <w:tmpl w:val="07046A5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F29E7"/>
    <w:multiLevelType w:val="hybridMultilevel"/>
    <w:tmpl w:val="C3C01E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76A88"/>
    <w:multiLevelType w:val="hybridMultilevel"/>
    <w:tmpl w:val="67EC5C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0E"/>
    <w:rsid w:val="00022C59"/>
    <w:rsid w:val="00082C38"/>
    <w:rsid w:val="003523FD"/>
    <w:rsid w:val="00522A39"/>
    <w:rsid w:val="0052528A"/>
    <w:rsid w:val="00585983"/>
    <w:rsid w:val="00644174"/>
    <w:rsid w:val="006C4736"/>
    <w:rsid w:val="00736AC8"/>
    <w:rsid w:val="00961DC5"/>
    <w:rsid w:val="00AD45E5"/>
    <w:rsid w:val="00AE1F0E"/>
    <w:rsid w:val="00BA0AD4"/>
    <w:rsid w:val="00D5485B"/>
    <w:rsid w:val="00DC52B0"/>
    <w:rsid w:val="00F1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89C6"/>
  <w15:chartTrackingRefBased/>
  <w15:docId w15:val="{5FFF705F-FF51-405F-A466-4E8DADEB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ova" w:eastAsiaTheme="minorHAnsi" w:hAnsi="Arial Nova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1F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1F0E"/>
  </w:style>
  <w:style w:type="paragraph" w:styleId="Rodap">
    <w:name w:val="footer"/>
    <w:basedOn w:val="Normal"/>
    <w:link w:val="RodapChar"/>
    <w:uiPriority w:val="99"/>
    <w:unhideWhenUsed/>
    <w:rsid w:val="00AE1F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1F0E"/>
  </w:style>
  <w:style w:type="table" w:styleId="Tabelacomgrade">
    <w:name w:val="Table Grid"/>
    <w:basedOn w:val="Tabelanormal"/>
    <w:uiPriority w:val="39"/>
    <w:rsid w:val="00AE1F0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C4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Maximiano</dc:creator>
  <cp:keywords/>
  <dc:description/>
  <cp:lastModifiedBy>Salas de Aula</cp:lastModifiedBy>
  <cp:revision>5</cp:revision>
  <dcterms:created xsi:type="dcterms:W3CDTF">2025-09-26T16:58:00Z</dcterms:created>
  <dcterms:modified xsi:type="dcterms:W3CDTF">2025-09-29T13:55:00Z</dcterms:modified>
</cp:coreProperties>
</file>