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1FF" w14:textId="041C6578" w:rsidR="00EB48D8" w:rsidRDefault="00EB48D8" w:rsidP="00EB48D8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COMISSÃO DE PÓS-GRADUAÇÃO</w:t>
      </w:r>
    </w:p>
    <w:p w14:paraId="7DE89EDC" w14:textId="77777777" w:rsidR="00EB48D8" w:rsidRDefault="00EB48D8" w:rsidP="00EB48D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PPGE - PROESA - PPGEn - MPAPS</w:t>
      </w:r>
    </w:p>
    <w:p w14:paraId="60236C36" w14:textId="77777777" w:rsidR="00EB48D8" w:rsidRDefault="00EB48D8" w:rsidP="00EB48D8">
      <w:pPr>
        <w:spacing w:before="600" w:after="60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AUTODECLARAÇÃO ÉTNICO-RACIAL</w:t>
      </w:r>
    </w:p>
    <w:p w14:paraId="73A733DA" w14:textId="64A6EDA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Eu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CPF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portador do documento de identidade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, declaro, para o fim específico de atender à documentação exigid</w:t>
      </w:r>
      <w:r w:rsidR="00962EE2">
        <w:rPr>
          <w:rFonts w:ascii="Arial" w:hAnsi="Arial" w:cs="Arial"/>
          <w:sz w:val="20"/>
        </w:rPr>
        <w:t>a</w:t>
      </w:r>
      <w:r w:rsidR="00E9454E">
        <w:rPr>
          <w:rFonts w:ascii="Arial" w:hAnsi="Arial" w:cs="Arial"/>
          <w:sz w:val="20"/>
        </w:rPr>
        <w:t xml:space="preserve"> pelo edital do Processo Seletivo </w:t>
      </w:r>
      <w:r>
        <w:rPr>
          <w:rFonts w:ascii="Arial" w:hAnsi="Arial" w:cs="Arial"/>
          <w:sz w:val="20"/>
        </w:rPr>
        <w:t xml:space="preserve">do Programa de Pós-Graduação </w:t>
      </w:r>
      <w:r w:rsidR="0017083E">
        <w:rPr>
          <w:rFonts w:ascii="Arial" w:hAnsi="Arial"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em Enfermagem - PPGE"/>
              <w:listEntry w:val="em Enfermagem na Saúde do Adulto - PROESA"/>
              <w:listEntry w:val="em Gerenciamento em Enfermagem - PPGEn"/>
              <w:listEntry w:val="Mestrado Profissional na Atenção Primária do SUS"/>
            </w:ddList>
          </w:ffData>
        </w:fldChar>
      </w:r>
      <w:bookmarkStart w:id="0" w:name="Dropdown1"/>
      <w:r w:rsidR="0017083E">
        <w:rPr>
          <w:rFonts w:ascii="Arial" w:hAnsi="Arial" w:cs="Arial"/>
          <w:sz w:val="20"/>
        </w:rPr>
        <w:instrText xml:space="preserve"> FORMDROPDOWN </w:instrText>
      </w:r>
      <w:r w:rsidR="00FE0D3B">
        <w:rPr>
          <w:rFonts w:ascii="Arial" w:hAnsi="Arial" w:cs="Arial"/>
          <w:sz w:val="20"/>
        </w:rPr>
      </w:r>
      <w:r w:rsidR="00FE0D3B">
        <w:rPr>
          <w:rFonts w:ascii="Arial" w:hAnsi="Arial" w:cs="Arial"/>
          <w:sz w:val="20"/>
        </w:rPr>
        <w:fldChar w:fldCharType="separate"/>
      </w:r>
      <w:r w:rsidR="0017083E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, no curso de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Doutorado Direto"/>
            </w:ddList>
          </w:ffData>
        </w:fldChar>
      </w:r>
      <w:r>
        <w:rPr>
          <w:rFonts w:ascii="Arial" w:hAnsi="Arial" w:cs="Arial"/>
          <w:sz w:val="20"/>
        </w:rPr>
        <w:instrText xml:space="preserve"> FORMDROPDOWN </w:instrText>
      </w:r>
      <w:r w:rsidR="00FE0D3B">
        <w:rPr>
          <w:rFonts w:ascii="Arial" w:hAnsi="Arial" w:cs="Arial"/>
          <w:sz w:val="20"/>
        </w:rPr>
      </w:r>
      <w:r w:rsidR="00FE0D3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me autodeclaro:</w:t>
      </w:r>
    </w:p>
    <w:p w14:paraId="707D297B" w14:textId="77777777" w:rsidR="00EB48D8" w:rsidRDefault="00FE0D3B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736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Preto(a) </w:t>
      </w:r>
    </w:p>
    <w:p w14:paraId="0CAD341F" w14:textId="77777777" w:rsidR="00EB48D8" w:rsidRDefault="00FE0D3B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579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Pardo(a) </w:t>
      </w:r>
    </w:p>
    <w:p w14:paraId="219A7F56" w14:textId="7777777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3F13CB1A" w14:textId="716BC514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Declaro estar ciente de que, se for verificada a não veracidade de quaisquer informações prestadas nesta autodeclaração, estarei sujeito(a), a qualquer tempo, </w:t>
      </w:r>
      <w:r w:rsidR="00E9454E">
        <w:rPr>
          <w:rFonts w:ascii="Arial" w:hAnsi="Arial" w:cs="Arial"/>
          <w:sz w:val="20"/>
        </w:rPr>
        <w:t>à perda da vaga reservada para as Ações Afirmativas.</w:t>
      </w:r>
    </w:p>
    <w:p w14:paraId="6320D4DB" w14:textId="77777777" w:rsidR="00E9454E" w:rsidRDefault="00E9454E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04862CFB" w14:textId="29DD3C28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São Paulo,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A784B50" w14:textId="77777777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</w:p>
    <w:p w14:paraId="63EE0364" w14:textId="140B1EB9" w:rsidR="00EB48D8" w:rsidRDefault="00FE0D3B" w:rsidP="00EB48D8">
      <w:pPr>
        <w:spacing w:before="120"/>
        <w:jc w:val="center"/>
        <w:rPr>
          <w:rFonts w:ascii="Arial" w:eastAsia="Arial Unicode MS" w:hAnsi="Arial" w:cs="Arial"/>
          <w:spacing w:val="-12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8701668"/>
          <w:showingPlcHdr/>
          <w:picture/>
        </w:sdtPr>
        <w:sdtEndPr/>
        <w:sdtContent>
          <w:r w:rsidR="00EB48D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E2E3684" wp14:editId="78EC15BE">
                <wp:extent cx="2800350" cy="4667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08C204" w14:textId="322931E4" w:rsidR="00360728" w:rsidRPr="00EB48D8" w:rsidRDefault="00EB48D8" w:rsidP="00EB48D8">
      <w:pPr>
        <w:spacing w:line="360" w:lineRule="auto"/>
        <w:jc w:val="center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>Assinatura d</w:t>
      </w:r>
      <w:r w:rsidR="00962EE2">
        <w:rPr>
          <w:rFonts w:ascii="Arial" w:hAnsi="Arial" w:cs="Arial"/>
          <w:sz w:val="20"/>
        </w:rPr>
        <w:t>o(a)</w:t>
      </w:r>
      <w:r>
        <w:rPr>
          <w:rFonts w:ascii="Arial" w:hAnsi="Arial" w:cs="Arial"/>
          <w:sz w:val="20"/>
        </w:rPr>
        <w:t xml:space="preserve"> </w:t>
      </w:r>
      <w:r w:rsidR="00962EE2">
        <w:rPr>
          <w:rFonts w:ascii="Arial" w:hAnsi="Arial" w:cs="Arial"/>
          <w:sz w:val="20"/>
        </w:rPr>
        <w:t>Candidato(a)</w:t>
      </w:r>
    </w:p>
    <w:sectPr w:rsidR="00360728" w:rsidRPr="00EB48D8" w:rsidSect="00EB48D8">
      <w:headerReference w:type="default" r:id="rId9"/>
      <w:footerReference w:type="even" r:id="rId10"/>
      <w:pgSz w:w="11907" w:h="16840" w:code="9"/>
      <w:pgMar w:top="2835" w:right="1134" w:bottom="1134" w:left="1701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CF1C" w14:textId="77777777" w:rsidR="00FE0D3B" w:rsidRDefault="00FE0D3B">
      <w:r>
        <w:separator/>
      </w:r>
    </w:p>
  </w:endnote>
  <w:endnote w:type="continuationSeparator" w:id="0">
    <w:p w14:paraId="3086162D" w14:textId="77777777" w:rsidR="00FE0D3B" w:rsidRDefault="00FE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5E2F" w14:textId="77777777" w:rsidR="00FE0D3B" w:rsidRDefault="00FE0D3B">
      <w:r>
        <w:separator/>
      </w:r>
    </w:p>
  </w:footnote>
  <w:footnote w:type="continuationSeparator" w:id="0">
    <w:p w14:paraId="1A8850D7" w14:textId="77777777" w:rsidR="00FE0D3B" w:rsidRDefault="00FE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Ind w:w="-142" w:type="dxa"/>
      <w:tblLook w:val="04A0" w:firstRow="1" w:lastRow="0" w:firstColumn="1" w:lastColumn="0" w:noHBand="0" w:noVBand="1"/>
    </w:tblPr>
    <w:tblGrid>
      <w:gridCol w:w="1384"/>
      <w:gridCol w:w="6129"/>
      <w:gridCol w:w="1842"/>
    </w:tblGrid>
    <w:tr w:rsidR="00360728" w14:paraId="6F3376D9" w14:textId="77777777" w:rsidTr="00EB48D8">
      <w:trPr>
        <w:trHeight w:val="1132"/>
      </w:trPr>
      <w:tc>
        <w:tcPr>
          <w:tcW w:w="1384" w:type="dxa"/>
          <w:shd w:val="clear" w:color="auto" w:fill="auto"/>
        </w:tcPr>
        <w:p w14:paraId="6662FB73" w14:textId="01802970" w:rsidR="00360728" w:rsidRPr="006167E5" w:rsidRDefault="00626E04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9AA8CAC" wp14:editId="2BCD63F3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0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9" w:type="dxa"/>
          <w:shd w:val="clear" w:color="auto" w:fill="auto"/>
        </w:tcPr>
        <w:p w14:paraId="7E556582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14:paraId="2D241A4C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14:paraId="5D11A901" w14:textId="0B0B7959" w:rsidR="00360728" w:rsidRPr="006167E5" w:rsidRDefault="00626E04" w:rsidP="006167E5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4EE38AB6" wp14:editId="161C5008">
                    <wp:simplePos x="0" y="0"/>
                    <wp:positionH relativeFrom="column">
                      <wp:posOffset>55880</wp:posOffset>
                    </wp:positionH>
                    <wp:positionV relativeFrom="paragraph">
                      <wp:posOffset>53340</wp:posOffset>
                    </wp:positionV>
                    <wp:extent cx="3668395" cy="0"/>
                    <wp:effectExtent l="0" t="0" r="0" b="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51BE61D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4pt,4.2pt" to="293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JhY9J3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360728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14:paraId="098D6B93" w14:textId="77777777" w:rsidR="00360728" w:rsidRPr="006167E5" w:rsidRDefault="00360728" w:rsidP="006167E5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1164A293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5CBD8F68" w14:textId="238709DA" w:rsidR="00360728" w:rsidRPr="006167E5" w:rsidRDefault="00626E04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A4D34FF" wp14:editId="4120D48D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0" b="0"/>
                <wp:wrapNone/>
                <wp:docPr id="2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083E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2D05D2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2502E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A591B"/>
    <w:rsid w:val="008B04B5"/>
    <w:rsid w:val="008C31A2"/>
    <w:rsid w:val="008E62C4"/>
    <w:rsid w:val="008E7459"/>
    <w:rsid w:val="008F76CB"/>
    <w:rsid w:val="00925F9C"/>
    <w:rsid w:val="009514A3"/>
    <w:rsid w:val="00962EE2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E624E"/>
    <w:rsid w:val="009F24E6"/>
    <w:rsid w:val="00A04F61"/>
    <w:rsid w:val="00A13AB3"/>
    <w:rsid w:val="00A81CEF"/>
    <w:rsid w:val="00A84AE2"/>
    <w:rsid w:val="00A91DAC"/>
    <w:rsid w:val="00AA4253"/>
    <w:rsid w:val="00AD156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90463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454E"/>
    <w:rsid w:val="00E97D30"/>
    <w:rsid w:val="00EB48D8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D7824"/>
    <w:rsid w:val="00FE0D3B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Vanessa Azevedo de Morais</cp:lastModifiedBy>
  <cp:revision>21</cp:revision>
  <cp:lastPrinted>2014-04-08T16:12:00Z</cp:lastPrinted>
  <dcterms:created xsi:type="dcterms:W3CDTF">2023-11-09T15:59:00Z</dcterms:created>
  <dcterms:modified xsi:type="dcterms:W3CDTF">2024-02-19T12:03:00Z</dcterms:modified>
</cp:coreProperties>
</file>